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Профессиональная этика государственного служащего</w:t>
            </w:r>
          </w:p>
          <w:p>
            <w:pPr>
              <w:jc w:val="center"/>
              <w:spacing w:after="0" w:line="240" w:lineRule="auto"/>
              <w:rPr>
                <w:sz w:val="32"/>
                <w:szCs w:val="32"/>
              </w:rPr>
            </w:pPr>
            <w:r>
              <w:rPr>
                <w:rFonts w:ascii="Times New Roman" w:hAnsi="Times New Roman" w:cs="Times New Roman"/>
                <w:color w:val="#000000"/>
                <w:sz w:val="32"/>
                <w:szCs w:val="32"/>
              </w:rPr>
              <w:t> Б1.О.04.07</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976.64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«Профессиональная этика государственного служащего»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38.03.04 Государственное и муниципальное управление;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Б1.О.04.07 «Профессиональная этика государственного служащего».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«Профессиональная этика государственного служащего»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обеспечивать приоритет прав и свобод человека; соблюдать нормы законодательства Российской Федерации и служебной этики в своей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нормы служебной этики в своей профессиональной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уметь применять  в профессиональной деятельности нормы служебной этики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владеть навыками применения в профессиональной сфере норм служебной этики</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УК-11</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знать действующие правовые нормы, обеспечивающие борьбу с коррупцией, экстремизмом и терроризмом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знать способы профилактики коррупции, экстремизма, тероризма и способы формирования нетерпимого отношения к ним</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УК-11.5 владеть навыками работы с законодательными и другими нормативными правовыми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9"/>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определять свою роль в социальном взаимодействии и командной работе, исходя из стратегии сотрудничества для достижения поставленной цели</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Б1.О.04.07 «Профессиональная этика государственного служащего»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308"/>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Государственная гражданская служба</w:t>
            </w:r>
          </w:p>
          <w:p>
            <w:pPr>
              <w:jc w:val="center"/>
              <w:spacing w:after="0" w:line="240" w:lineRule="auto"/>
              <w:rPr>
                <w:sz w:val="22"/>
                <w:szCs w:val="22"/>
              </w:rPr>
            </w:pPr>
            <w:r>
              <w:rPr>
                <w:rFonts w:ascii="Times New Roman" w:hAnsi="Times New Roman" w:cs="Times New Roman"/>
                <w:color w:val="#000000"/>
                <w:sz w:val="22"/>
                <w:szCs w:val="22"/>
              </w:rPr>
              <w:t> Контрольные и надзорные функции органов государственной власти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Система управления кадрами в государственной гражданской и муниципальной службе</w:t>
            </w:r>
          </w:p>
          <w:p>
            <w:pPr>
              <w:jc w:val="center"/>
              <w:spacing w:after="0" w:line="240" w:lineRule="auto"/>
              <w:rPr>
                <w:sz w:val="22"/>
                <w:szCs w:val="22"/>
              </w:rPr>
            </w:pPr>
            <w:r>
              <w:rPr>
                <w:rFonts w:ascii="Times New Roman" w:hAnsi="Times New Roman" w:cs="Times New Roman"/>
                <w:color w:val="#000000"/>
                <w:sz w:val="22"/>
                <w:szCs w:val="22"/>
              </w:rPr>
              <w:t> Правовая грамотность государственных и муниципальных служащих</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 УК-11, УК-3</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Эволюция этических учений Теоретические основы морали как объекта этического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Моральное мировоззрение как базовая предпосылка профессиональной деятельности государственного служащего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Сущность, особенности и структура профессиональной этики государственных служащих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Нравственные принципы государственной и муниципальной службы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Этические требования к государственному служащему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Управленческая культура и этика служебных отношений на государственной службе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Деловой этикет государственного служащего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168.30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31.4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Эволюция этических учений Теоретические основы морали как объекта этического знания</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этики. Мораль и сущность ее человеческого формирования. Функции морали. Нормы и принципы морали. Основные этапы развития этики и этических учений: Сократ, Платон, Аристотель, Демокрит, Вебер и др.. Этические школы и их вклад в развитие этики.. Классификация этических ценностей. Разделы этики. Типы этических концепций.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Моральное мировоззрение как базовая предпосылка профессиональной деятельности государственного служащего</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Мировоззрение: понятие, сущность, структура. Самосознание как основа морального мировоззрения. Сущность морального сознания. Развитие и формирование профессионального самосознания. Сходство и отличие профессионального самоопределение и профессионального самосознание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Сущность, особенности и структура профессиональной этики государственных служащих</w:t>
            </w:r>
          </w:p>
        </w:tc>
      </w:tr>
      <w:tr>
        <w:trPr>
          <w:trHeight w:hRule="exact" w:val="378.81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Этика государственной службы. Специфика формирования этики госслужбы.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Этика госслужбы как единство профессиональной, управленческой и этики идеологизированных систем. Роль права в формировании и  развитии этики госслужбы. Особенности организации и функционирования госслужбы и влияние их на мораль госслужащих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Нравственные принципы государственной и муниципальной службы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Духовно-нравственный облик современной государственной службы Основные нравственные принципы государственного служащего. Этико-правовые основы деятельности государственных служащих Федеральный закон № 79-ФЗ «О государственной гражданской службе Российской Федерации». Федеральным законом № 58-ФЗ «О системе государственной службы Российской Федерации»</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Этические требования к государственному служащему</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нравственные требования к личности госслужащего и основные факторы, влияющие на ранжирование данных требований. Требования к государственным служащим. Основные тенденции изменения госслужбы и влияние этих процессов на мораль госслужащих.</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Управленческая культура и этика служебных отношений на государственной службе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Управленческая культура как основа служебной деятельности государственных служащих Этика делового общения «сверху-вниз». Этика делового общения «снизу-вверх». Этика делового общения «по горизонтали».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Деловой этикет государственного служащего</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понятие этикета. Основные функции этикета на государственной службе. Основные принципы этикета государственного служащего.</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«Профессиональная этика государственного служащего» / Сергиенко О.В.. – Омск: Изд- 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муниципальной</w:t>
            </w:r>
            <w:r>
              <w:rPr/>
              <w:t xml:space="preserve"> </w:t>
            </w:r>
            <w:r>
              <w:rPr>
                <w:rFonts w:ascii="Times New Roman" w:hAnsi="Times New Roman" w:cs="Times New Roman"/>
                <w:color w:val="#000000"/>
                <w:sz w:val="24"/>
                <w:szCs w:val="24"/>
              </w:rPr>
              <w:t>службы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Богатырев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Беляев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Еремин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Прокофьев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978-5-534-13344-8.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https://urait.ru/bcode/470229</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службы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схемах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Савинков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Бакланов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978-5-534-08997-4.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https://urait.ru/bcode/474061</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637.0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78.2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847.6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2023-2024_ФГОС3++2023_Бак-ЗФО-ГМУ(ПО)(23)_plx_Профессиональная этика государственного служащего</dc:title>
  <dc:creator>FastReport.NET</dc:creator>
</cp:coreProperties>
</file>